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5383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olor w:val="auto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auto"/>
          <w:kern w:val="0"/>
          <w:sz w:val="40"/>
          <w:szCs w:val="40"/>
          <w:u w:val="none"/>
          <w:lang w:val="en-US" w:eastAsia="zh-CN" w:bidi="ar"/>
        </w:rPr>
        <w:t>附件1：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2953"/>
        <w:gridCol w:w="2380"/>
        <w:gridCol w:w="2974"/>
      </w:tblGrid>
      <w:tr w14:paraId="3ED2D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3B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5122A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上海电力大学2026年度优秀融媒体作品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申报表</w:t>
            </w:r>
          </w:p>
        </w:tc>
      </w:tr>
      <w:tr w14:paraId="1350A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9AF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申报主体类型</w:t>
            </w:r>
          </w:p>
        </w:tc>
        <w:tc>
          <w:tcPr>
            <w:tcW w:w="138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60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团队　　□ 个人</w:t>
            </w:r>
          </w:p>
        </w:tc>
        <w:tc>
          <w:tcPr>
            <w:tcW w:w="111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33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主创身份</w:t>
            </w:r>
          </w:p>
        </w:tc>
        <w:tc>
          <w:tcPr>
            <w:tcW w:w="1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9A6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 教师　□ 学生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师生</w:t>
            </w:r>
          </w:p>
        </w:tc>
      </w:tr>
      <w:tr w14:paraId="2E532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90D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作品名称</w:t>
            </w:r>
          </w:p>
        </w:tc>
        <w:tc>
          <w:tcPr>
            <w:tcW w:w="138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AE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93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1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2DC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B8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41B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主创人（负责人）姓名</w:t>
            </w:r>
          </w:p>
        </w:tc>
        <w:tc>
          <w:tcPr>
            <w:tcW w:w="138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0C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04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D3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1E2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78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138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6B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89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作品发布平台名称</w:t>
            </w:r>
          </w:p>
        </w:tc>
        <w:tc>
          <w:tcPr>
            <w:tcW w:w="1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DF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8D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73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参选类型</w:t>
            </w:r>
          </w:p>
        </w:tc>
        <w:tc>
          <w:tcPr>
            <w:tcW w:w="3887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0A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□优秀原创图文奖  □优秀创意短视频奖  □优秀视觉设计奖</w:t>
            </w:r>
          </w:p>
          <w:p w14:paraId="1FB4E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注：每人（团队）申报作品原则上不超过 3 件；同一作品最多可申报 2 个单项奖。</w:t>
            </w:r>
          </w:p>
        </w:tc>
      </w:tr>
      <w:tr w14:paraId="644C7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0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作品链接</w:t>
            </w:r>
          </w:p>
        </w:tc>
        <w:tc>
          <w:tcPr>
            <w:tcW w:w="138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F1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777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二维码</w:t>
            </w:r>
          </w:p>
        </w:tc>
        <w:tc>
          <w:tcPr>
            <w:tcW w:w="13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51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593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4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D2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作品介绍</w:t>
            </w:r>
          </w:p>
        </w:tc>
        <w:tc>
          <w:tcPr>
            <w:tcW w:w="3887" w:type="pct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6FCF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（作品基本内容、传播效果与校园反响等，限500字内）</w:t>
            </w:r>
          </w:p>
        </w:tc>
      </w:tr>
      <w:tr w14:paraId="4368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8" w:hRule="atLeast"/>
        </w:trPr>
        <w:tc>
          <w:tcPr>
            <w:tcW w:w="11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8C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原创承诺</w:t>
            </w:r>
          </w:p>
        </w:tc>
        <w:tc>
          <w:tcPr>
            <w:tcW w:w="3887" w:type="pct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8B67A2">
            <w:pPr>
              <w:adjustRightInd w:val="0"/>
              <w:snapToGrid w:val="0"/>
              <w:spacing w:before="240"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>此作品为本人制作的原创作品，作品以尊重客观事实为基础，积极健康，适合公开宣传展示。同意将该作品的使用权（包括但不限于基于宣传目的对作品的改编、汇编、互联网传播等）授予该活动组织单位，且该活动组织单位有权进行转授权。本人承诺本人有权作出以上授权，并且所授权作品的版权和内容遵守国家各项法律法规，不存在知识产权、肖像权、名誉权等任何方面的争议。如有违反本承诺相关行为，由本人承担一切由此带来的法律责任。</w:t>
            </w:r>
          </w:p>
          <w:p w14:paraId="693952E3">
            <w:pPr>
              <w:widowControl w:val="0"/>
              <w:wordWrap w:val="0"/>
              <w:spacing w:after="120" w:line="40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  <w:p w14:paraId="40B9C65E">
            <w:pPr>
              <w:widowControl w:val="0"/>
              <w:wordWrap w:val="0"/>
              <w:spacing w:after="120" w:line="400" w:lineRule="exact"/>
              <w:ind w:firstLine="280" w:firstLineChars="100"/>
              <w:jc w:val="right"/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</w:pPr>
          </w:p>
          <w:p w14:paraId="5A36E8CE">
            <w:pPr>
              <w:widowControl w:val="0"/>
              <w:wordWrap w:val="0"/>
              <w:spacing w:after="120" w:line="400" w:lineRule="exact"/>
              <w:ind w:firstLine="280" w:firstLineChars="100"/>
              <w:jc w:val="right"/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  <w:t xml:space="preserve">承诺人（签字）：              </w:t>
            </w:r>
          </w:p>
          <w:p w14:paraId="0C1B4506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sz w:val="28"/>
              </w:rPr>
              <w:t xml:space="preserve">       年     月     日</w:t>
            </w:r>
          </w:p>
        </w:tc>
      </w:tr>
      <w:tr w14:paraId="292C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12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77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所在单位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审核意见</w:t>
            </w:r>
          </w:p>
        </w:tc>
        <w:tc>
          <w:tcPr>
            <w:tcW w:w="3887" w:type="pct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2A396">
            <w:pPr>
              <w:adjustRightInd w:val="0"/>
              <w:snapToGrid w:val="0"/>
              <w:spacing w:before="240" w:line="520" w:lineRule="exact"/>
              <w:ind w:firstLine="42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　</w:t>
            </w:r>
          </w:p>
          <w:p w14:paraId="44A6B592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35F2E179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（应明确说明是否同意申报）</w:t>
            </w:r>
          </w:p>
          <w:p w14:paraId="722950F5">
            <w:pPr>
              <w:keepNext/>
              <w:keepLines/>
              <w:widowControl w:val="0"/>
              <w:spacing w:before="160" w:after="80"/>
              <w:jc w:val="both"/>
              <w:outlineLvl w:val="1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434984D9"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70CFE7E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631FE2EE">
            <w:pPr>
              <w:spacing w:line="52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盖章）</w:t>
            </w:r>
          </w:p>
          <w:p w14:paraId="3CF957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    月    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　　　　　　　　　　　　　　　　　</w:t>
            </w:r>
          </w:p>
        </w:tc>
      </w:tr>
      <w:tr w14:paraId="1EB1E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112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AF9E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87" w:type="pct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1F3C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3733335">
      <w:r>
        <w:rPr>
          <w:rFonts w:hint="eastAsia" w:ascii="Calibri" w:hAnsi="Calibri" w:eastAsia="宋体" w:cs="Times New Roman"/>
          <w:lang w:eastAsia="zh-CN"/>
        </w:rPr>
        <w:t>（</w:t>
      </w:r>
      <w:r>
        <w:rPr>
          <w:rFonts w:hint="eastAsia" w:ascii="Calibri" w:hAnsi="Calibri" w:eastAsia="宋体" w:cs="Times New Roman"/>
          <w:lang w:val="en-US" w:eastAsia="zh-CN"/>
        </w:rPr>
        <w:t>此表正反面打印</w:t>
      </w:r>
      <w:r>
        <w:rPr>
          <w:rFonts w:hint="eastAsia" w:ascii="Calibri" w:hAnsi="Calibri" w:eastAsia="宋体" w:cs="Times New Roman"/>
          <w:lang w:eastAsia="zh-CN"/>
        </w:rPr>
        <w:t>）</w:t>
      </w:r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A1A72"/>
    <w:rsid w:val="56B04DB4"/>
    <w:rsid w:val="6B1222ED"/>
    <w:rsid w:val="7CAA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248</Characters>
  <Lines>0</Lines>
  <Paragraphs>0</Paragraphs>
  <TotalTime>3</TotalTime>
  <ScaleCrop>false</ScaleCrop>
  <LinksUpToDate>false</LinksUpToDate>
  <CharactersWithSpaces>312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2026-11-06T08:07:00Z</dcterms:created>
  <dc:creator>Ren</dc:creator>
  <cp:lastModifiedBy>幽游子</cp:lastModifiedBy>
  <dcterms:modified xsi:type="dcterms:W3CDTF">2026-11-06T12:04:30Z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D97A407E11794CC3906887938C75DB1B_13</vt:lpwstr>
  </property>
  <property fmtid="{D5CDD505-2E9C-101B-9397-08002B2CF9AE}" pid="4" name="KSOTemplateDocerSaveRecord">
    <vt:lpwstr>eyJoZGlkIjoiMmRhMDNjM2NkYmI2ZjQ2OTExYzlhZTQ0ZmRmMmFkZDkiLCJ1c2VySWQiOiI0MTcyOTA3NDQifQ==</vt:lpwstr>
  </property>
</Properties>
</file>